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7D33E" w14:textId="77777777" w:rsidR="009B0B19" w:rsidRDefault="009B0B19" w:rsidP="00AF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49C35FF" w14:textId="0AAB7A19" w:rsidR="00151A94" w:rsidRPr="00151A94" w:rsidRDefault="00151A94" w:rsidP="00AF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proofErr w:type="spellStart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Intrari</w:t>
      </w:r>
      <w:proofErr w:type="spellEnd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bunuri</w:t>
      </w:r>
      <w:proofErr w:type="spellEnd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în</w:t>
      </w:r>
      <w:proofErr w:type="spellEnd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inventarul</w:t>
      </w:r>
      <w:proofErr w:type="spellEnd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domeniului</w:t>
      </w:r>
      <w:proofErr w:type="spellEnd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privat</w:t>
      </w:r>
      <w:proofErr w:type="spellEnd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al </w:t>
      </w:r>
      <w:proofErr w:type="spellStart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Municipiului</w:t>
      </w:r>
      <w:proofErr w:type="spellEnd"/>
      <w:r w:rsidRPr="00151A9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Craiova</w:t>
      </w:r>
    </w:p>
    <w:p w14:paraId="7B1C8118" w14:textId="0F9162F8" w:rsidR="00151A94" w:rsidRDefault="00151A94" w:rsidP="00AF4E93">
      <w:pPr>
        <w:ind w:left="270"/>
      </w:pPr>
    </w:p>
    <w:p w14:paraId="269586DF" w14:textId="77777777" w:rsidR="009B0B19" w:rsidRDefault="009B0B19" w:rsidP="00AF4E93">
      <w:pPr>
        <w:ind w:left="270"/>
      </w:pPr>
    </w:p>
    <w:tbl>
      <w:tblPr>
        <w:tblW w:w="1359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39"/>
        <w:gridCol w:w="267"/>
        <w:gridCol w:w="800"/>
        <w:gridCol w:w="630"/>
        <w:gridCol w:w="901"/>
        <w:gridCol w:w="1057"/>
        <w:gridCol w:w="155"/>
        <w:gridCol w:w="1771"/>
        <w:gridCol w:w="1800"/>
        <w:gridCol w:w="1175"/>
        <w:gridCol w:w="842"/>
        <w:gridCol w:w="565"/>
        <w:gridCol w:w="1732"/>
        <w:gridCol w:w="43"/>
        <w:gridCol w:w="1318"/>
      </w:tblGrid>
      <w:tr w:rsidR="003716BA" w:rsidRPr="00AF4E93" w14:paraId="3AFD776D" w14:textId="77777777" w:rsidTr="009B0B19">
        <w:trPr>
          <w:trHeight w:val="2081"/>
        </w:trPr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F905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.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Nr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crt</w:t>
            </w:r>
            <w:proofErr w:type="spellEnd"/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3A1E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3BA349C5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Codul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de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clasificare</w:t>
            </w:r>
            <w:proofErr w:type="spellEnd"/>
          </w:p>
        </w:tc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DF3D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19EDE461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Denumirea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bunului</w:t>
            </w:r>
            <w:proofErr w:type="spellEnd"/>
          </w:p>
        </w:tc>
        <w:tc>
          <w:tcPr>
            <w:tcW w:w="4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2013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1A5E6AA5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Elementele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de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identificare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0B71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0879BD2E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Anul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dobândirii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şi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/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sau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al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dării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în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folosinţă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39FE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63CCAC86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Valoarea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de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inventar</w:t>
            </w:r>
            <w:proofErr w:type="spellEnd"/>
          </w:p>
          <w:p w14:paraId="3E03760F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lei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EE13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74BE1375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Situaţia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juridică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actuală</w:t>
            </w:r>
            <w:proofErr w:type="spellEnd"/>
          </w:p>
        </w:tc>
      </w:tr>
      <w:tr w:rsidR="003716BA" w:rsidRPr="00AF4E93" w14:paraId="11E8FFD4" w14:textId="77777777" w:rsidTr="009B0B19">
        <w:trPr>
          <w:trHeight w:val="844"/>
        </w:trPr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5742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01AF3D79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3AD5EACD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3B9D9BE2" w14:textId="2F8195FB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1.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FCAD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37F74EF1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259C4214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769FBA86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420.1.9.5</w:t>
            </w:r>
          </w:p>
          <w:p w14:paraId="68C3AEE6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9016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0DB9705D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1E18677E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 xml:space="preserve">Teren </w:t>
            </w: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val="ro-RO" w:eastAsia="zh-CN"/>
                <w14:ligatures w14:val="none"/>
              </w:rPr>
              <w:t>str. Muntenia nr.118 (fost Tarlaua 35, Parcela 78)</w:t>
            </w:r>
          </w:p>
        </w:tc>
        <w:tc>
          <w:tcPr>
            <w:tcW w:w="4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2018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Suprafață –  976 mp,</w:t>
            </w:r>
          </w:p>
          <w:p w14:paraId="28A711F6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highlight w:val="yellow"/>
                <w:lang w:val="ro-RO" w:eastAsia="zh-CN"/>
                <w14:ligatures w14:val="none"/>
              </w:rPr>
            </w:pPr>
          </w:p>
          <w:p w14:paraId="2C68CAA8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Vecin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ătăți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:</w:t>
            </w:r>
          </w:p>
          <w:p w14:paraId="4B336307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N–</w:t>
            </w: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val="ro-RO" w:eastAsia="zh-CN"/>
                <w14:ligatures w14:val="none"/>
              </w:rPr>
              <w:t xml:space="preserve"> Str. Muntenia;</w:t>
            </w:r>
          </w:p>
          <w:p w14:paraId="0D6ACEC6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S- </w:t>
            </w: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val="ro-RO" w:eastAsia="zh-CN"/>
                <w14:ligatures w14:val="none"/>
              </w:rPr>
              <w:t xml:space="preserve">prop. Particulară ( </w:t>
            </w: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nr. Cad. 251565, 251566, 252851, 253330;</w:t>
            </w:r>
          </w:p>
          <w:p w14:paraId="558B437E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E –</w:t>
            </w: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val="ro-RO" w:eastAsia="zh-CN"/>
                <w14:ligatures w14:val="none"/>
              </w:rPr>
              <w:t xml:space="preserve"> prop. Particulară ( </w:t>
            </w: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nr. Cad.254897,251136, 250861, 251894, 252201,253801;</w:t>
            </w:r>
          </w:p>
          <w:p w14:paraId="5AA91023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V-</w:t>
            </w: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val="ro-RO" w:eastAsia="zh-CN"/>
                <w14:ligatures w14:val="none"/>
              </w:rPr>
              <w:t xml:space="preserve"> prop. Particulară ( nr. Cad.</w:t>
            </w: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  <w:t>212463</w:t>
            </w:r>
            <w:r w:rsidRPr="00B7187D">
              <w:rPr>
                <w:rFonts w:ascii="Times New Roman" w:eastAsia="Times New Roman" w:hAnsi="Times New Roman" w:cs="Times New Roman"/>
                <w:sz w:val="22"/>
                <w:szCs w:val="22"/>
                <w:lang w:val="ro-RO" w:eastAsia="zh-CN"/>
                <w14:ligatures w14:val="none"/>
              </w:rPr>
              <w:t>)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06FA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14616CC1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7895E9F9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2A3DE8B3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2414DC97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2025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6439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1994B09B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Zona D</w:t>
            </w:r>
          </w:p>
          <w:p w14:paraId="7847F23D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7B24F662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17 lei /mp x 976 mp= 16.592,00 lei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D00EA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Declaratie de renuntare drept de proprietate nr.4042 din 17.12.2024 la SPN Ilie Victor Florea</w:t>
            </w:r>
          </w:p>
        </w:tc>
      </w:tr>
      <w:tr w:rsidR="00AF4E93" w:rsidRPr="00AF4E93" w14:paraId="59BECBA2" w14:textId="77777777" w:rsidTr="009B0B19">
        <w:trPr>
          <w:trHeight w:val="844"/>
        </w:trPr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F8A6" w14:textId="444F411C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2.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B6CC" w14:textId="4D4F9580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1.2.11</w:t>
            </w:r>
          </w:p>
        </w:tc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5A3C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 xml:space="preserve">Imobil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Pivni</w:t>
            </w: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ţă</w:t>
            </w:r>
            <w:proofErr w:type="spellEnd"/>
          </w:p>
          <w:p w14:paraId="47267652" w14:textId="63EF72C8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Str. Madona Dudu nr.17 (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fost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 xml:space="preserve"> Maxim Gorki nr.51)</w:t>
            </w:r>
          </w:p>
        </w:tc>
        <w:tc>
          <w:tcPr>
            <w:tcW w:w="4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61DE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 xml:space="preserve">Sup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utilă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 xml:space="preserve">=24,65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mp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.</w:t>
            </w:r>
          </w:p>
          <w:p w14:paraId="3F5B5C16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</w:p>
          <w:p w14:paraId="2EE89B0C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Vecin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ătăți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 xml:space="preserve"> :</w:t>
            </w:r>
          </w:p>
          <w:p w14:paraId="2C90FA25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N–</w:t>
            </w: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 xml:space="preserve"> Str. Madona Dudu;</w:t>
            </w:r>
          </w:p>
          <w:p w14:paraId="50D92EAA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 xml:space="preserve">S - </w:t>
            </w: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 xml:space="preserve">prop. Particulară ( </w:t>
            </w: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nr. Cad.210799;</w:t>
            </w:r>
          </w:p>
          <w:p w14:paraId="36E005B4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 xml:space="preserve">E – </w:t>
            </w: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 xml:space="preserve">prop. Particulară ( </w:t>
            </w: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nr. Cad.226299;</w:t>
            </w:r>
          </w:p>
          <w:p w14:paraId="2995F9D6" w14:textId="4B478AFA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V-</w:t>
            </w: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 xml:space="preserve"> prop. Particulară ( nr. Cad.</w:t>
            </w: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258765</w:t>
            </w: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)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5C9B" w14:textId="438EE02B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2025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BB35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1575 lei/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mp</w:t>
            </w:r>
            <w:proofErr w:type="spellEnd"/>
          </w:p>
          <w:p w14:paraId="1CECBBF8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 xml:space="preserve">X 24,65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mp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=</w:t>
            </w:r>
          </w:p>
          <w:p w14:paraId="4B53ACA8" w14:textId="40F3D928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 xml:space="preserve"> 38.823,75 lei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ED03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Hotărârea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Consiliului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 xml:space="preserve"> Local </w:t>
            </w:r>
            <w:proofErr w:type="spellStart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nr</w:t>
            </w:r>
            <w:proofErr w:type="spellEnd"/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. 528/2024.</w:t>
            </w:r>
          </w:p>
          <w:p w14:paraId="641376BB" w14:textId="77777777" w:rsidR="00AF4E93" w:rsidRPr="00B7187D" w:rsidRDefault="00AF4E93" w:rsidP="00AF4E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</w:tc>
      </w:tr>
      <w:tr w:rsidR="00292747" w:rsidRPr="00AF4E93" w14:paraId="2272A7A9" w14:textId="77777777" w:rsidTr="009B0B19">
        <w:trPr>
          <w:trHeight w:val="844"/>
        </w:trPr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BCC2" w14:textId="6718AAD8" w:rsidR="00292747" w:rsidRPr="00B7187D" w:rsidRDefault="00292747" w:rsidP="002927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3.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0517" w14:textId="77777777" w:rsidR="00292747" w:rsidRPr="00B7187D" w:rsidRDefault="00292747" w:rsidP="00292747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392E224A" w14:textId="77777777" w:rsidR="00292747" w:rsidRPr="00B7187D" w:rsidRDefault="00292747" w:rsidP="00292747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39E6500B" w14:textId="77777777" w:rsidR="00292747" w:rsidRPr="00B7187D" w:rsidRDefault="00292747" w:rsidP="00292747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539983B2" w14:textId="77777777" w:rsidR="00292747" w:rsidRPr="00B7187D" w:rsidRDefault="00292747" w:rsidP="00292747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  <w:r w:rsidRPr="00B7187D"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  <w:t>420.1.9.5</w:t>
            </w:r>
          </w:p>
          <w:p w14:paraId="5ECF20C9" w14:textId="77777777" w:rsidR="00292747" w:rsidRPr="00B7187D" w:rsidRDefault="00292747" w:rsidP="0029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2B5D" w14:textId="77777777" w:rsidR="00292747" w:rsidRPr="00B7187D" w:rsidRDefault="00292747" w:rsidP="00292747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0EB2779D" w14:textId="77777777" w:rsidR="00292747" w:rsidRPr="00B7187D" w:rsidRDefault="00292747" w:rsidP="00292747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4B29B5B5" w14:textId="6FA379EE" w:rsidR="00292747" w:rsidRPr="00B7187D" w:rsidRDefault="00292747" w:rsidP="002927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  <w:t xml:space="preserve">Teren </w:t>
            </w:r>
            <w:r w:rsidRPr="00B7187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Tarlaua 24, Parcela 17, Craiova</w:t>
            </w:r>
          </w:p>
        </w:tc>
        <w:tc>
          <w:tcPr>
            <w:tcW w:w="4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2640" w14:textId="77777777" w:rsidR="00292747" w:rsidRPr="00B7187D" w:rsidRDefault="00292747" w:rsidP="0029274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  <w:r w:rsidRPr="00B7187D"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  <w:t>Suprafață –  2597 mp</w:t>
            </w:r>
          </w:p>
          <w:p w14:paraId="79BF3B10" w14:textId="40864A5A" w:rsidR="00292747" w:rsidRPr="00B7187D" w:rsidRDefault="00292747" w:rsidP="0029274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  <w:r w:rsidRPr="00B7187D"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  <w:t>Vecin</w:t>
            </w:r>
            <w:proofErr w:type="spellStart"/>
            <w:r w:rsidRPr="00B7187D">
              <w:rPr>
                <w:rFonts w:ascii="Times New Roman" w:hAnsi="Times New Roman" w:cs="Times New Roman"/>
                <w:sz w:val="22"/>
                <w:szCs w:val="22"/>
              </w:rPr>
              <w:t>ătăți</w:t>
            </w:r>
            <w:proofErr w:type="spellEnd"/>
            <w:r w:rsidRPr="00B7187D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</w:p>
          <w:p w14:paraId="3849E02E" w14:textId="77777777" w:rsidR="00292747" w:rsidRPr="00B7187D" w:rsidRDefault="00292747" w:rsidP="0029274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187D">
              <w:rPr>
                <w:rFonts w:ascii="Times New Roman" w:hAnsi="Times New Roman" w:cs="Times New Roman"/>
                <w:sz w:val="22"/>
                <w:szCs w:val="22"/>
              </w:rPr>
              <w:t>N–</w:t>
            </w:r>
            <w:r w:rsidRPr="00B7187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prop. Particulară ( </w:t>
            </w:r>
            <w:r w:rsidRPr="00B7187D">
              <w:rPr>
                <w:rFonts w:ascii="Times New Roman" w:hAnsi="Times New Roman" w:cs="Times New Roman"/>
                <w:sz w:val="22"/>
                <w:szCs w:val="22"/>
              </w:rPr>
              <w:t>nr. Cad.226022</w:t>
            </w:r>
            <w:r w:rsidRPr="00B7187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</w:p>
          <w:p w14:paraId="052A18DC" w14:textId="77777777" w:rsidR="00292747" w:rsidRPr="00B7187D" w:rsidRDefault="00292747" w:rsidP="0029274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187D">
              <w:rPr>
                <w:rFonts w:ascii="Times New Roman" w:hAnsi="Times New Roman" w:cs="Times New Roman"/>
                <w:sz w:val="22"/>
                <w:szCs w:val="22"/>
              </w:rPr>
              <w:t xml:space="preserve">S- </w:t>
            </w:r>
            <w:r w:rsidRPr="00B7187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prop. Particulară ( </w:t>
            </w:r>
            <w:r w:rsidRPr="00B7187D">
              <w:rPr>
                <w:rFonts w:ascii="Times New Roman" w:hAnsi="Times New Roman" w:cs="Times New Roman"/>
                <w:sz w:val="22"/>
                <w:szCs w:val="22"/>
              </w:rPr>
              <w:t>nr. Cad. 235983, 241403, 241404, 243266, 244152, 242188, 241401, 236888;</w:t>
            </w:r>
          </w:p>
          <w:p w14:paraId="3B0862B9" w14:textId="77777777" w:rsidR="00292747" w:rsidRPr="00B7187D" w:rsidRDefault="00292747" w:rsidP="0029274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187D">
              <w:rPr>
                <w:rFonts w:ascii="Times New Roman" w:hAnsi="Times New Roman" w:cs="Times New Roman"/>
                <w:sz w:val="22"/>
                <w:szCs w:val="22"/>
              </w:rPr>
              <w:t>E –</w:t>
            </w:r>
            <w:r w:rsidRPr="00B7187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DRPD Craiova NC provizoriu 11558</w:t>
            </w:r>
            <w:r w:rsidRPr="00B7187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A2CAFCE" w14:textId="79095380" w:rsidR="00292747" w:rsidRPr="00B7187D" w:rsidRDefault="00292747" w:rsidP="002927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hAnsi="Times New Roman" w:cs="Times New Roman"/>
                <w:sz w:val="22"/>
                <w:szCs w:val="22"/>
              </w:rPr>
              <w:t>V -</w:t>
            </w:r>
            <w:r w:rsidRPr="00B7187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B7187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Pă</w:t>
            </w:r>
            <w:r w:rsidRPr="00B7187D">
              <w:rPr>
                <w:rFonts w:ascii="Times New Roman" w:hAnsi="Times New Roman" w:cs="Times New Roman"/>
                <w:sz w:val="22"/>
                <w:szCs w:val="22"/>
              </w:rPr>
              <w:t>şune</w:t>
            </w:r>
            <w:proofErr w:type="spellEnd"/>
            <w:r w:rsidRPr="00B7187D">
              <w:rPr>
                <w:rFonts w:ascii="Times New Roman" w:hAnsi="Times New Roman" w:cs="Times New Roman"/>
                <w:sz w:val="22"/>
                <w:szCs w:val="22"/>
              </w:rPr>
              <w:t xml:space="preserve"> 265/1</w:t>
            </w:r>
            <w:r w:rsidRPr="00B7187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)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2CF2" w14:textId="77777777" w:rsidR="00292747" w:rsidRPr="00B7187D" w:rsidRDefault="00292747" w:rsidP="00292747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22620AC5" w14:textId="77777777" w:rsidR="00292747" w:rsidRPr="00B7187D" w:rsidRDefault="00292747" w:rsidP="00292747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2643ECA7" w14:textId="77777777" w:rsidR="00292747" w:rsidRPr="00B7187D" w:rsidRDefault="00292747" w:rsidP="00292747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16DA8847" w14:textId="77777777" w:rsidR="00292747" w:rsidRPr="00B7187D" w:rsidRDefault="00292747" w:rsidP="00292747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3F613D84" w14:textId="58AADBD1" w:rsidR="00292747" w:rsidRPr="00B7187D" w:rsidRDefault="00292747" w:rsidP="002927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  <w:t>2025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BA77" w14:textId="77777777" w:rsidR="00292747" w:rsidRPr="00B7187D" w:rsidRDefault="00292747" w:rsidP="0029274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2F614365" w14:textId="77777777" w:rsidR="00292747" w:rsidRPr="00B7187D" w:rsidRDefault="00292747" w:rsidP="0029274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1081B5F7" w14:textId="41633D34" w:rsidR="00292747" w:rsidRPr="00B7187D" w:rsidRDefault="00292747" w:rsidP="002927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  <w:t>40 lei /mp x 2597 mp= 103.880,00 lei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835F" w14:textId="172FC09F" w:rsidR="00292747" w:rsidRPr="00B7187D" w:rsidRDefault="00292747" w:rsidP="0029274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  <w:t>Declaratie de renuntare drept de proprietate nr.</w:t>
            </w:r>
            <w:r w:rsidRPr="00B7187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1023 din 09.07.2025 la SPN Balaci Eugen</w:t>
            </w:r>
          </w:p>
        </w:tc>
      </w:tr>
      <w:tr w:rsidR="005F3B2E" w:rsidRPr="00AF4E93" w14:paraId="55658846" w14:textId="77777777" w:rsidTr="009B0B19">
        <w:trPr>
          <w:trHeight w:val="332"/>
        </w:trPr>
        <w:tc>
          <w:tcPr>
            <w:tcW w:w="135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7498" w14:textId="77777777" w:rsidR="002B166E" w:rsidRPr="00B7187D" w:rsidRDefault="002B166E" w:rsidP="00FC785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  <w:p w14:paraId="65E676B9" w14:textId="64867EB3" w:rsidR="005F3B2E" w:rsidRPr="00B7187D" w:rsidRDefault="002B166E" w:rsidP="00FC785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o-RO"/>
              </w:rPr>
            </w:pPr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“</w:t>
            </w:r>
            <w:proofErr w:type="spellStart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Amenajare</w:t>
            </w:r>
            <w:proofErr w:type="spellEnd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sediu</w:t>
            </w:r>
            <w:proofErr w:type="spellEnd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Primaria</w:t>
            </w:r>
            <w:proofErr w:type="spellEnd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Municipiului</w:t>
            </w:r>
            <w:proofErr w:type="spellEnd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Craiova, </w:t>
            </w:r>
            <w:proofErr w:type="spellStart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Str.Alexandru</w:t>
            </w:r>
            <w:proofErr w:type="spellEnd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Ioan</w:t>
            </w:r>
            <w:proofErr w:type="spellEnd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Cuza</w:t>
            </w:r>
            <w:proofErr w:type="spellEnd"/>
            <w:r w:rsidRPr="00B7187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nr.7”</w:t>
            </w:r>
          </w:p>
        </w:tc>
      </w:tr>
      <w:tr w:rsidR="005F3B2E" w:rsidRPr="005F3B2E" w14:paraId="721562E5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8A753" w14:textId="77777777" w:rsidR="005F3B2E" w:rsidRPr="00B7187D" w:rsidRDefault="005F3B2E" w:rsidP="005F3B2E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.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Nrcrt</w:t>
            </w:r>
            <w:proofErr w:type="spellEnd"/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07CD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61E0057C" w14:textId="77777777" w:rsidR="005F3B2E" w:rsidRPr="00B7187D" w:rsidRDefault="005F3B2E" w:rsidP="005F3B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Codul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de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clasificare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40DC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17A81775" w14:textId="77777777" w:rsidR="005F3B2E" w:rsidRPr="00B7187D" w:rsidRDefault="005F3B2E" w:rsidP="005F3B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Denumirea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bunului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ADAF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4A4BE5AB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Cantitate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BBD1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695033F0" w14:textId="77777777" w:rsidR="005F3B2E" w:rsidRPr="00B7187D" w:rsidRDefault="005F3B2E" w:rsidP="005F3B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Elementele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de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identificare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776C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32234007" w14:textId="77777777" w:rsidR="005F3B2E" w:rsidRPr="00B7187D" w:rsidRDefault="005F3B2E" w:rsidP="005F3B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Anul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dobândirii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şi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/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sau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al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dării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în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folosinţă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2590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2319B0B3" w14:textId="77777777" w:rsidR="005F3B2E" w:rsidRPr="00B7187D" w:rsidRDefault="005F3B2E" w:rsidP="005F3B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Valoarea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de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inventar</w:t>
            </w:r>
            <w:proofErr w:type="spellEnd"/>
          </w:p>
          <w:p w14:paraId="2B9C7D06" w14:textId="77777777" w:rsidR="005F3B2E" w:rsidRPr="00B7187D" w:rsidRDefault="005F3B2E" w:rsidP="005F3B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lei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1949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</w:p>
          <w:p w14:paraId="0057D1A7" w14:textId="77777777" w:rsidR="005F3B2E" w:rsidRPr="00B7187D" w:rsidRDefault="005F3B2E" w:rsidP="005F3B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Situaţia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juridică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actuală</w:t>
            </w:r>
            <w:proofErr w:type="spellEnd"/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95C3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 xml:space="preserve">Durata </w:t>
            </w:r>
          </w:p>
          <w:p w14:paraId="1808261F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 xml:space="preserve">Normala </w:t>
            </w:r>
          </w:p>
          <w:p w14:paraId="0BAB31AE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 xml:space="preserve">De </w:t>
            </w:r>
          </w:p>
          <w:p w14:paraId="419D9F73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Func.</w:t>
            </w:r>
          </w:p>
          <w:p w14:paraId="56FAE44E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(ani)</w:t>
            </w:r>
          </w:p>
        </w:tc>
      </w:tr>
      <w:tr w:rsidR="005F3B2E" w:rsidRPr="005F3B2E" w14:paraId="42B7FEE8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FCDDF" w14:textId="4C3F358F" w:rsidR="005F3B2E" w:rsidRPr="00B7187D" w:rsidRDefault="005F3B2E" w:rsidP="005F3B2E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1</w:t>
            </w:r>
            <w:r w:rsidR="009C72C6"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1</w:t>
            </w:r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9C664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2.1.22.8./3-5 ani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CD720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Sistem votare electronic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5B694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9F7F8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Sistem votare electronic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EBBE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2024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2A6C6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  <w:t>63.665,00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4D018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eastAsia="zh-CN"/>
                <w14:ligatures w14:val="none"/>
              </w:rPr>
              <w:t xml:space="preserve">Dom.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eastAsia="zh-CN"/>
                <w14:ligatures w14:val="none"/>
              </w:rPr>
              <w:t>Privat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eastAsia="zh-CN"/>
                <w14:ligatures w14:val="none"/>
              </w:rPr>
              <w:t xml:space="preserve"> al </w:t>
            </w:r>
            <w:proofErr w:type="spellStart"/>
            <w:r w:rsidRPr="00B7187D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eastAsia="zh-CN"/>
                <w14:ligatures w14:val="none"/>
              </w:rPr>
              <w:t>Municipiului</w:t>
            </w:r>
            <w:proofErr w:type="spellEnd"/>
            <w:r w:rsidRPr="00B7187D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eastAsia="zh-CN"/>
                <w14:ligatures w14:val="none"/>
              </w:rPr>
              <w:t xml:space="preserve"> Craiova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02494" w14:textId="77777777" w:rsidR="005F3B2E" w:rsidRPr="00B7187D" w:rsidRDefault="005F3B2E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B7187D"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  <w:t>3</w:t>
            </w:r>
          </w:p>
        </w:tc>
      </w:tr>
      <w:tr w:rsidR="007A63DA" w:rsidRPr="005F3B2E" w14:paraId="15BAD4C6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135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D65F" w14:textId="77777777" w:rsidR="007A63DA" w:rsidRDefault="007A63DA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</w:p>
          <w:p w14:paraId="735BBD19" w14:textId="77E6657A" w:rsidR="007A63DA" w:rsidRPr="00ED5DC7" w:rsidRDefault="00E047A6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ED5DC7"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>Inventariere</w:t>
            </w:r>
            <w:proofErr w:type="spellEnd"/>
            <w:r w:rsidRPr="00ED5DC7"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ED5DC7"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>masini</w:t>
            </w:r>
            <w:proofErr w:type="spellEnd"/>
            <w:r w:rsidRPr="00ED5DC7"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ED5DC7"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>abandonate</w:t>
            </w:r>
            <w:proofErr w:type="spellEnd"/>
            <w:r w:rsidRPr="00ED5DC7"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="00ED5DC7"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situate </w:t>
            </w:r>
            <w:proofErr w:type="spellStart"/>
            <w:r w:rsidR="00ED5DC7" w:rsidRPr="00ED5DC7"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>pe</w:t>
            </w:r>
            <w:proofErr w:type="spellEnd"/>
            <w:r w:rsidR="00ED5DC7" w:rsidRPr="00ED5DC7"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="00ED5DC7" w:rsidRPr="00ED5DC7"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>domeniul</w:t>
            </w:r>
            <w:proofErr w:type="spellEnd"/>
            <w:r w:rsidR="00ED5DC7" w:rsidRPr="00ED5DC7">
              <w:rPr>
                <w:rFonts w:ascii="Times New Roman" w:eastAsia="Andale Sans UI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 public</w:t>
            </w:r>
          </w:p>
          <w:p w14:paraId="2AB2502F" w14:textId="77777777" w:rsidR="007A63DA" w:rsidRPr="005F3B2E" w:rsidRDefault="007A63DA" w:rsidP="005F3B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B6075" w:rsidRPr="005F3B2E" w14:paraId="261081E1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637B" w14:textId="6B46199E" w:rsidR="008B6075" w:rsidRPr="008B6075" w:rsidRDefault="008B6075" w:rsidP="008B6075">
            <w:pPr>
              <w:widowControl w:val="0"/>
              <w:suppressAutoHyphens/>
              <w:spacing w:after="0" w:line="240" w:lineRule="auto"/>
              <w:ind w:left="-733" w:firstLine="720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Nr.crt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EEEC" w14:textId="77777777" w:rsidR="008B6075" w:rsidRPr="008B6075" w:rsidRDefault="008B6075" w:rsidP="008B6075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732654F3" w14:textId="09D1CAB9" w:rsidR="008B6075" w:rsidRPr="008B6075" w:rsidRDefault="008B6075" w:rsidP="008B60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Codul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clasificare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DFC4" w14:textId="77777777" w:rsidR="008B6075" w:rsidRPr="008B6075" w:rsidRDefault="008B6075" w:rsidP="008B6075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2095E45E" w14:textId="494743C2" w:rsidR="008B6075" w:rsidRPr="008B6075" w:rsidRDefault="008B6075" w:rsidP="008B60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Denumirea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bunului</w:t>
            </w:r>
            <w:proofErr w:type="spellEnd"/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5659" w14:textId="77777777" w:rsidR="008B6075" w:rsidRPr="008B6075" w:rsidRDefault="008B6075" w:rsidP="008B6075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4A40C335" w14:textId="57A06B3F" w:rsidR="008B6075" w:rsidRPr="008B6075" w:rsidRDefault="008B6075" w:rsidP="008B60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Elementele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identificare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44B3" w14:textId="77777777" w:rsidR="008B6075" w:rsidRPr="008B6075" w:rsidRDefault="008B6075" w:rsidP="008B6075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318DB0A1" w14:textId="563B67AF" w:rsidR="008B6075" w:rsidRPr="008B6075" w:rsidRDefault="008B6075" w:rsidP="008B60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Anul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dobândirii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sau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al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dării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folosinţă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8A8D" w14:textId="77777777" w:rsidR="008B6075" w:rsidRPr="008B6075" w:rsidRDefault="008B6075" w:rsidP="008B6075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2FA1253B" w14:textId="77777777" w:rsidR="008B6075" w:rsidRPr="008B6075" w:rsidRDefault="008B6075" w:rsidP="008B6075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Valoarea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inventar</w:t>
            </w:r>
            <w:proofErr w:type="spellEnd"/>
          </w:p>
          <w:p w14:paraId="23BDEB4E" w14:textId="541E1263" w:rsidR="008B6075" w:rsidRPr="008B6075" w:rsidRDefault="008B6075" w:rsidP="008B60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4485" w14:textId="77777777" w:rsidR="008B6075" w:rsidRPr="008B6075" w:rsidRDefault="008B6075" w:rsidP="008B6075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ro-RO"/>
              </w:rPr>
            </w:pPr>
          </w:p>
          <w:p w14:paraId="2E30ED68" w14:textId="3EB57304" w:rsidR="008B6075" w:rsidRPr="008B6075" w:rsidRDefault="008B6075" w:rsidP="008B60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Situaţia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juridică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actuală</w:t>
            </w:r>
            <w:proofErr w:type="spellEnd"/>
          </w:p>
        </w:tc>
      </w:tr>
      <w:tr w:rsidR="001F54EF" w:rsidRPr="005F3B2E" w14:paraId="674539C5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5A13" w14:textId="7209FC60" w:rsidR="001F54EF" w:rsidRDefault="001F54EF" w:rsidP="001F54EF">
            <w:pPr>
              <w:widowControl w:val="0"/>
              <w:suppressAutoHyphens/>
              <w:spacing w:after="0" w:line="240" w:lineRule="auto"/>
              <w:ind w:left="-733" w:firstLine="720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4BDF" w14:textId="4BF631F7" w:rsidR="001F54EF" w:rsidRPr="00E50283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283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49A1" w14:textId="3EE7C0D3" w:rsidR="001F54EF" w:rsidRPr="008B6075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DACIA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85C" w14:textId="4E5D38D0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DACIA, cu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numar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inmatriculare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DJ-02-ZCK,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alba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B6FF" w14:textId="4C01C83F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2025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299C" w14:textId="776DFDC8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436 lei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F865" w14:textId="17B1FF97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Dispozitia nr. 1106 din 24.02.2025</w:t>
            </w:r>
          </w:p>
        </w:tc>
      </w:tr>
      <w:tr w:rsidR="001F54EF" w:rsidRPr="005F3B2E" w14:paraId="6467820C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458E" w14:textId="2A59A17B" w:rsidR="001F54EF" w:rsidRDefault="001F54EF" w:rsidP="001F54EF">
            <w:pPr>
              <w:widowControl w:val="0"/>
              <w:suppressAutoHyphens/>
              <w:spacing w:after="0" w:line="240" w:lineRule="auto"/>
              <w:ind w:left="-733" w:firstLine="720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  <w:t>2.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0DB5" w14:textId="30BCA659" w:rsidR="001F54EF" w:rsidRPr="00E50283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0283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0A3" w14:textId="41781F45" w:rsidR="001F54EF" w:rsidRPr="008B6075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OPEL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DC72" w14:textId="69596019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OPEL cu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numar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inmatriculare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DJ-16-XDL,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neagra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F9BF" w14:textId="7B6BE769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2025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09CD" w14:textId="51ADD0A0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710 lei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C939" w14:textId="22A6F815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Dispozitia nr. 1390 din 18.03.2025</w:t>
            </w:r>
          </w:p>
        </w:tc>
      </w:tr>
      <w:tr w:rsidR="001F54EF" w:rsidRPr="005F3B2E" w14:paraId="793B99ED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432C" w14:textId="399A10EF" w:rsidR="001F54EF" w:rsidRDefault="001F54EF" w:rsidP="001F54EF">
            <w:pPr>
              <w:widowControl w:val="0"/>
              <w:suppressAutoHyphens/>
              <w:spacing w:after="0" w:line="240" w:lineRule="auto"/>
              <w:ind w:left="-733" w:firstLine="720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  <w:t>3.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9FC4" w14:textId="50466FA2" w:rsidR="001F54EF" w:rsidRPr="00E50283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0283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DF31" w14:textId="385469A4" w:rsidR="001F54EF" w:rsidRPr="008B6075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OPEL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509A" w14:textId="24C88570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OPEL cu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numar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inmatriculare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DJ-73-WAY,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alba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21C1" w14:textId="75998EC4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2025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9B9D" w14:textId="1429646B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710 lei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C035" w14:textId="7A880841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Dispozitia nr. 1399 din 18.03.2025</w:t>
            </w:r>
          </w:p>
        </w:tc>
      </w:tr>
      <w:tr w:rsidR="001F54EF" w:rsidRPr="005F3B2E" w14:paraId="7565AEE5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9CFB" w14:textId="19D71FF6" w:rsidR="001F54EF" w:rsidRDefault="001F54EF" w:rsidP="001F54EF">
            <w:pPr>
              <w:widowControl w:val="0"/>
              <w:suppressAutoHyphens/>
              <w:spacing w:after="0" w:line="240" w:lineRule="auto"/>
              <w:ind w:left="-733" w:firstLine="720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  <w:t>4.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23FF" w14:textId="393588BF" w:rsidR="001F54EF" w:rsidRPr="00E50283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0283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CD2C" w14:textId="19658EAC" w:rsidR="001F54EF" w:rsidRPr="008B6075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FORD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D5A" w14:textId="3BB3D1CF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FORD cu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numar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inmatriculare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DJ-85-BOB,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gri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4064" w14:textId="1F06FD80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2025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2F59" w14:textId="12FE0BA1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436 lei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15D7" w14:textId="4FB1A285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Dispozitia nr. 1430 din 24.03.2025</w:t>
            </w:r>
          </w:p>
        </w:tc>
      </w:tr>
      <w:tr w:rsidR="001F54EF" w:rsidRPr="005F3B2E" w14:paraId="4BAAB65A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595E" w14:textId="1832CAC9" w:rsidR="001F54EF" w:rsidRDefault="001F54EF" w:rsidP="001F54EF">
            <w:pPr>
              <w:widowControl w:val="0"/>
              <w:suppressAutoHyphens/>
              <w:spacing w:after="0" w:line="240" w:lineRule="auto"/>
              <w:ind w:left="-733" w:firstLine="720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  <w:t>5.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2FA2" w14:textId="55CBDAA2" w:rsidR="001F54EF" w:rsidRPr="00E50283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0283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3470" w14:textId="681F2B02" w:rsidR="001F54EF" w:rsidRPr="008B6075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VOLKSWAGEN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F2C1" w14:textId="7C84CDE8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VOLKSWAGEN cu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numar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inmatriculare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DJ-27-SEA,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verde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A829" w14:textId="6A37DA8F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2025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02C3" w14:textId="3710E027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708 lei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D2D2" w14:textId="6CB49A5C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Dispozitia nr. 1617 din 08.04.2025</w:t>
            </w:r>
          </w:p>
        </w:tc>
      </w:tr>
      <w:tr w:rsidR="001F54EF" w:rsidRPr="005F3B2E" w14:paraId="05EBCE0E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FE56" w14:textId="54C5237F" w:rsidR="001F54EF" w:rsidRDefault="001F54EF" w:rsidP="001F54EF">
            <w:pPr>
              <w:widowControl w:val="0"/>
              <w:suppressAutoHyphens/>
              <w:spacing w:after="0" w:line="240" w:lineRule="auto"/>
              <w:ind w:left="-733" w:firstLine="720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  <w:t>6.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022E" w14:textId="088F4B20" w:rsidR="001F54EF" w:rsidRPr="00E50283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0283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8FDA" w14:textId="0EC1D35B" w:rsidR="001F54EF" w:rsidRPr="008B6075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OPEL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F095" w14:textId="0DDC4A13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OPEL cu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numar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inmatriculare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DJ-25-BON,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verde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2D6B" w14:textId="7BC88F97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2025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1892" w14:textId="1D7408A5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710 lei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6372" w14:textId="6792B7A7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Dispozitia nr. 1618 din 08.04.2025</w:t>
            </w:r>
          </w:p>
        </w:tc>
      </w:tr>
      <w:tr w:rsidR="001F54EF" w:rsidRPr="005F3B2E" w14:paraId="7E9FDB46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C268" w14:textId="488D29A8" w:rsidR="001F54EF" w:rsidRDefault="001F54EF" w:rsidP="001F54EF">
            <w:pPr>
              <w:widowControl w:val="0"/>
              <w:suppressAutoHyphens/>
              <w:spacing w:after="0" w:line="240" w:lineRule="auto"/>
              <w:ind w:left="-733" w:firstLine="720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  <w:t>7.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0666" w14:textId="7C41CF08" w:rsidR="001F54EF" w:rsidRPr="00E50283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0283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18D9" w14:textId="3CD6058D" w:rsidR="001F54EF" w:rsidRPr="008B6075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OPEL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BB76" w14:textId="57127A11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OPEL cu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numar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inmatriculare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DJ-15-KSM,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gri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607A" w14:textId="5839866B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2025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1484" w14:textId="077C5891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710 lei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F0E2" w14:textId="029C61CE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Dispozitia nr. 1616 din 08.04.2025</w:t>
            </w:r>
          </w:p>
        </w:tc>
      </w:tr>
      <w:tr w:rsidR="001F54EF" w:rsidRPr="005F3B2E" w14:paraId="4A5A1FD8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4B4C" w14:textId="4BF71A61" w:rsidR="001F54EF" w:rsidRDefault="001F54EF" w:rsidP="001F54EF">
            <w:pPr>
              <w:widowControl w:val="0"/>
              <w:suppressAutoHyphens/>
              <w:spacing w:after="0" w:line="240" w:lineRule="auto"/>
              <w:ind w:left="-733" w:firstLine="720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  <w:lastRenderedPageBreak/>
              <w:t>8.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843E" w14:textId="03B05FE5" w:rsidR="001F54EF" w:rsidRPr="00E50283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0283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0C00" w14:textId="799FD49A" w:rsidR="001F54EF" w:rsidRPr="008B6075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DAEWOO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16EF" w14:textId="7AE1BCBB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DAEWOO cu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numar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inmatriculare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DJ-13-YLJ,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albastra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ABF6" w14:textId="31E6ACBC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2025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CDBD" w14:textId="485E761C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502 lei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AF8A" w14:textId="4460D109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Dispozitia nr. 1620 din 08.04.2025</w:t>
            </w:r>
          </w:p>
        </w:tc>
      </w:tr>
      <w:tr w:rsidR="001F54EF" w:rsidRPr="005F3B2E" w14:paraId="57B797EF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D7ED" w14:textId="7665E3E8" w:rsidR="001F54EF" w:rsidRDefault="001F54EF" w:rsidP="001F54EF">
            <w:pPr>
              <w:widowControl w:val="0"/>
              <w:suppressAutoHyphens/>
              <w:spacing w:after="0" w:line="240" w:lineRule="auto"/>
              <w:ind w:left="-733" w:firstLine="720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  <w:t>9.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6E73" w14:textId="205B7C94" w:rsidR="001F54EF" w:rsidRPr="00E50283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0283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F2F8" w14:textId="03AC04BF" w:rsidR="001F54EF" w:rsidRPr="008B6075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AUDI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3BE7" w14:textId="41125AFA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AUDI cu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numar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inmatriculare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DJ-20-AEE,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neagra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D2FA" w14:textId="797D776B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2025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9449" w14:textId="6AE5FC4B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705 lei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C20F" w14:textId="51401EC3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Dispozitia nr. 1792 din 16.04.2025</w:t>
            </w:r>
          </w:p>
        </w:tc>
      </w:tr>
      <w:tr w:rsidR="001F54EF" w:rsidRPr="005F3B2E" w14:paraId="3F4C101B" w14:textId="77777777" w:rsidTr="009B0B19">
        <w:tblPrEx>
          <w:jc w:val="center"/>
          <w:tblInd w:w="0" w:type="dxa"/>
        </w:tblPrEx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C9C6" w14:textId="29F1D056" w:rsidR="001F54EF" w:rsidRDefault="001F54EF" w:rsidP="001F54EF">
            <w:pPr>
              <w:widowControl w:val="0"/>
              <w:suppressAutoHyphens/>
              <w:spacing w:after="0" w:line="240" w:lineRule="auto"/>
              <w:ind w:left="-733" w:firstLine="720"/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  <w:t>10</w:t>
            </w:r>
            <w:r w:rsidR="00B7187D">
              <w:rPr>
                <w:rFonts w:ascii="Times New Roman" w:eastAsia="Andale Sans UI" w:hAnsi="Times New Roman" w:cs="Times New Roman"/>
                <w:sz w:val="20"/>
                <w:szCs w:val="20"/>
                <w:lang w:eastAsia="zh-CN"/>
                <w14:ligatures w14:val="none"/>
              </w:rPr>
              <w:t>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884C" w14:textId="70C70FEE" w:rsidR="001F54EF" w:rsidRPr="00E50283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0283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9D82" w14:textId="793EBCF8" w:rsidR="001F54EF" w:rsidRPr="008B6075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8B6075">
              <w:rPr>
                <w:rFonts w:ascii="Times New Roman" w:hAnsi="Times New Roman" w:cs="Times New Roman"/>
                <w:sz w:val="22"/>
                <w:szCs w:val="22"/>
              </w:rPr>
              <w:t xml:space="preserve"> DACIA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82C1" w14:textId="78390B33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Vehicul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marca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DACIA cu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numar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inmatriculare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DJ-13-SYO, de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culoare</w:t>
            </w:r>
            <w:proofErr w:type="spellEnd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54EF">
              <w:rPr>
                <w:rFonts w:ascii="Times New Roman" w:hAnsi="Times New Roman" w:cs="Times New Roman"/>
                <w:sz w:val="22"/>
                <w:szCs w:val="22"/>
              </w:rPr>
              <w:t>albastra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195B" w14:textId="5D5B3CE1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2025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7979" w14:textId="140CA736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val="ro-RO"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436 lei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E063" w14:textId="23E8FD2D" w:rsidR="001F54EF" w:rsidRPr="001F54EF" w:rsidRDefault="001F54EF" w:rsidP="001F54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1F54EF">
              <w:rPr>
                <w:rFonts w:ascii="Times New Roman" w:eastAsia="Andale Sans UI" w:hAnsi="Times New Roman" w:cs="Times New Roman"/>
                <w:color w:val="000000"/>
                <w:sz w:val="22"/>
                <w:szCs w:val="22"/>
                <w:lang w:val="ro-RO" w:eastAsia="ro-RO"/>
              </w:rPr>
              <w:t>Dispozitia nr. 1802 din 16.04.2025</w:t>
            </w:r>
          </w:p>
        </w:tc>
      </w:tr>
    </w:tbl>
    <w:p w14:paraId="27F56583" w14:textId="77777777" w:rsidR="00AF4E93" w:rsidRDefault="00AF4E93"/>
    <w:tbl>
      <w:tblPr>
        <w:tblW w:w="13902" w:type="dxa"/>
        <w:tblLayout w:type="fixed"/>
        <w:tblLook w:val="04A0" w:firstRow="1" w:lastRow="0" w:firstColumn="1" w:lastColumn="0" w:noHBand="0" w:noVBand="1"/>
      </w:tblPr>
      <w:tblGrid>
        <w:gridCol w:w="735"/>
        <w:gridCol w:w="880"/>
        <w:gridCol w:w="2921"/>
        <w:gridCol w:w="644"/>
        <w:gridCol w:w="2875"/>
        <w:gridCol w:w="1341"/>
        <w:gridCol w:w="1219"/>
        <w:gridCol w:w="2156"/>
        <w:gridCol w:w="1103"/>
        <w:gridCol w:w="28"/>
      </w:tblGrid>
      <w:tr w:rsidR="00C64D58" w:rsidRPr="00C64D58" w14:paraId="645FFF7E" w14:textId="77777777" w:rsidTr="009B0B19">
        <w:trPr>
          <w:trHeight w:val="541"/>
        </w:trPr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D6F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b/>
                <w:bCs/>
                <w:iCs/>
                <w:lang w:val="ro-RO" w:eastAsia="zh-CN"/>
                <w14:ligatures w14:val="none"/>
              </w:rPr>
              <w:t>Achiziție 22 Autobuze noi de călători, operabile în condiții de ses</w:t>
            </w:r>
          </w:p>
          <w:p w14:paraId="6A589BDB" w14:textId="5E75B450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</w:tc>
      </w:tr>
      <w:tr w:rsidR="00C64D58" w:rsidRPr="00C64D58" w14:paraId="2B688B65" w14:textId="77777777" w:rsidTr="009B0B19">
        <w:trPr>
          <w:gridAfter w:val="1"/>
          <w:wAfter w:w="28" w:type="dxa"/>
          <w:trHeight w:val="275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1AB3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.Nr</w:t>
            </w:r>
          </w:p>
          <w:p w14:paraId="28B9DFA6" w14:textId="543E1281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crt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B1A8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7DC5AF6E" w14:textId="21A46F39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Codul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clasificare</w:t>
            </w:r>
            <w:proofErr w:type="spellEnd"/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947B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23E814C9" w14:textId="3A8C040E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Denumirea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bunului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70F8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19722662" w14:textId="7BEE9270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Cant.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C34F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4B373C64" w14:textId="3C75617A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Elementele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4C80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2114AA69" w14:textId="1168B9C6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Anul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dobândirii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şi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/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sau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al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dării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folosinţă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8A5D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44E7FCC8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Valoarea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inventar</w:t>
            </w:r>
            <w:proofErr w:type="spellEnd"/>
          </w:p>
          <w:p w14:paraId="30DA4F11" w14:textId="12D96D2F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6676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42181F9C" w14:textId="06ED942A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Situaţia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juridică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actuală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B3D2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Durata</w:t>
            </w:r>
          </w:p>
          <w:p w14:paraId="035471B5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Normala</w:t>
            </w:r>
          </w:p>
          <w:p w14:paraId="599AEE3D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De</w:t>
            </w:r>
          </w:p>
          <w:p w14:paraId="27B290ED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Func.</w:t>
            </w:r>
          </w:p>
          <w:p w14:paraId="328174BF" w14:textId="086E9AC2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(ani)</w:t>
            </w:r>
          </w:p>
        </w:tc>
      </w:tr>
      <w:tr w:rsidR="000A5289" w:rsidRPr="00C64D58" w14:paraId="290C2814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63E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1BDB958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52041D6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02E7FB1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731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66B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01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2D3F378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6D42D11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NLNC1ELL110000222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753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A36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01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7DF4F5D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39874ABD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NLNC1ELL110000222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AF93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BAE6" w14:textId="527A2FE4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F66D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Canti. 216557/04.07.2025</w:t>
            </w:r>
          </w:p>
          <w:p w14:paraId="33CF8A8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221553/09.07.2025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1B86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75377526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46E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2.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7B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F45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02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59099228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5F38FF9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NLNC1ELL610000233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35C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BDD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02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31B30E8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3D41712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NLNC1ELL610000233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3878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0FC4" w14:textId="348C17AB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803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Canti. 216567/04.07.2025</w:t>
            </w:r>
          </w:p>
          <w:p w14:paraId="215E5F5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Calit.221562/09.07.2025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D21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1CD68BF2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26D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3.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FA6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F11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03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429A53A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3587118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NLNC1ELL310000223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F77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ED3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03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62A163E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6481FBA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NLNC1ELL310000223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A0C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6522" w14:textId="7D74CCCA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BDF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216571/04.07.2025</w:t>
            </w:r>
          </w:p>
          <w:p w14:paraId="4D94924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Calit.221578/09.07.2025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865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38BECD98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976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lastRenderedPageBreak/>
              <w:t>4.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52F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BF4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04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2261B4D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19639DF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NLNC1ELL210000231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918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B37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04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78E8E59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19BD367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NLNC1ELL210000231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2DE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B303" w14:textId="04E16124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477D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216588/04.07.2025</w:t>
            </w:r>
          </w:p>
          <w:p w14:paraId="0293789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Calit.221583/09.07.2025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7EE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16DF0F06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05D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5.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660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672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05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64D3DF2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2F24785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NLNC1ELL410000229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8828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1A0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05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487E906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3A76727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NLNC1ELL410000229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4DA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5855" w14:textId="55584A04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80E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216614/04.07.2025</w:t>
            </w:r>
          </w:p>
          <w:p w14:paraId="22A0125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</w:p>
          <w:p w14:paraId="71EB577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221589/09.07.2025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1FE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1F387B01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1EA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6.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3BA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CA8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06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65A3EB8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5C90246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NLNC1ELL510000224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C61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E9B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06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2D1B2CB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068FE99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NLNC1ELL510000224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F4C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6537" w14:textId="371C4E2D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DBC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216627/04.07.2025</w:t>
            </w:r>
          </w:p>
          <w:p w14:paraId="0C8E313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Calit.221596/09.07.2025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EA18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06ABECDD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88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7.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36B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2BD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07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4FB95A2D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14C55B6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NLNC1ELL710000225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075D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5F6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07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3C1D3D4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48C38EA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NLNC1ELL710000225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69D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3AA9" w14:textId="53EFDC34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470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217802/07.07.2025</w:t>
            </w:r>
          </w:p>
          <w:p w14:paraId="3B43A50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Calit.227665/15.07.2025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839D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35BF382E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911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8.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BDD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052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08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6119215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1C20842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NLNC1ELL210000228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E66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571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08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08DEB40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62ACF32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NLNC1ELL210000228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79D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D516" w14:textId="33DF9826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937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217807/07.07.2025</w:t>
            </w:r>
          </w:p>
          <w:p w14:paraId="72A8353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Calit.227676/15.07.2025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92A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7233D832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02B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9.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332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BD8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09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5B4ACE9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5FE5820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NLNC1ELL810000234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1F5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E31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09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6F24895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67B621AD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NLNC1ELL810000234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E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1B58" w14:textId="23DCBACE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E7C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217831/07.07.2025</w:t>
            </w:r>
          </w:p>
          <w:p w14:paraId="4186350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Calit.227678/15.07.2025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5488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6CF4D602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DA7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10.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F60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633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10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2B6459E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43D99E6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NLNC1ELL310000237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B03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80D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10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33C5DDE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48DDC5A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NLNC1ELL310000237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358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0796" w14:textId="65F731DF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B81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217847/07.07.2025</w:t>
            </w:r>
          </w:p>
          <w:p w14:paraId="23A0555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Calit.227689/15.07.2025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E8E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4C4EA7A3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00B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lastRenderedPageBreak/>
              <w:t>11.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2FC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767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11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356C309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128FE30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NLNC1ELL310000240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276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A76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11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5D10678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59610C8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NLNC1ELL310000240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400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3419" w14:textId="57412B53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57C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217859/07.07.2025</w:t>
            </w:r>
          </w:p>
          <w:p w14:paraId="22217B8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Calit.227696/15.07.2025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B46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4E6D5C" w:rsidRPr="00C64D58" w14:paraId="564D6E01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F85A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12.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9E6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AEAF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12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1C664269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1A0E753D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NLNC1ELL910000243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5664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FAC5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12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1C3B1323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2159E8B4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NLNC1ELL910000243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03B5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E0B8" w14:textId="719EB667" w:rsidR="00C64D58" w:rsidRPr="000A5289" w:rsidRDefault="000A5289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  <w:t>2.915.905,74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9B88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217866/07.07.2025</w:t>
            </w:r>
          </w:p>
          <w:p w14:paraId="33BF7C16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  <w:r w:rsidRPr="00C64D58"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  <w:t>227706/15.07.2025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1D00" w14:textId="77777777" w:rsidR="00C64D58" w:rsidRPr="00C64D58" w:rsidRDefault="00C64D58" w:rsidP="00C64D58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6CA8DF12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F08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13.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846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D02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13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02499AF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5CCA1F0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NLNC1ELL910000226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966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E11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13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2EC3B408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24DE6DF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NLNC1ELL910000226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C5D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C7E2" w14:textId="0A55699D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0FD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217877/07.07.2025</w:t>
            </w:r>
          </w:p>
          <w:p w14:paraId="236C130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  <w:r w:rsidRPr="00C64D58"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  <w:t>227713/15.07.2025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CE2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5041EA7B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B02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14.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756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7F4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14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6BF5B91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4CCB082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NLNC1ELL010000230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23E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DC3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14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13270EC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5C6E0E1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NLNC1ELL010000230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FAC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C4F" w14:textId="09C17552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BF0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217893/07.07.2025</w:t>
            </w:r>
          </w:p>
          <w:p w14:paraId="7456DEC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  <w:r w:rsidRPr="00C64D58"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  <w:t>227718/15.07.2025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9E4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4D787B9B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49D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15.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E98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451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15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0A2B8E6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44027DC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NLNC1ELLX10000235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0C6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AA2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15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60737E3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49BEEA9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NLNC1ELLX10000235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631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7691" w14:textId="5DBE70A0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680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219430/08.07.2025</w:t>
            </w:r>
          </w:p>
          <w:p w14:paraId="6B7F95B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  <w:r w:rsidRPr="00C64D58"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  <w:t>227721/15.07.2025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01F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460C9EE8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D47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16.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5C9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607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16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03A71A2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3CA440F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NLNC1ELL510000238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E69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5AA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16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3DCFF2C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6DA0EAB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NLNC1ELL510000238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8FE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1E2" w14:textId="6DF39FE9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AA1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219431/08.07.2025</w:t>
            </w:r>
          </w:p>
          <w:p w14:paraId="48EF85F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  <w:r w:rsidRPr="00C64D58"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  <w:t>227725/15.07.2025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90F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02FC5D64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01F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17.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8EA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AD7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17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7D6D523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65F7293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NLNC1ELL510000241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45B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920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17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24492AF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26028C2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NLNC1ELL510000241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1A5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7C14" w14:textId="364A9C2A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DF4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219432/08.07.2025</w:t>
            </w:r>
          </w:p>
          <w:p w14:paraId="7266D89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  <w:r w:rsidRPr="00C64D58"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  <w:t>227727/15.07.2025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1A9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04B41013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77E8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lastRenderedPageBreak/>
              <w:t>18.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CA1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9CE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18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032C3D7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533FB4F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NLNC1ELL010000227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FEF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F9B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18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7C49920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2D730BA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NLNC1ELL010000227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DC4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8F5E" w14:textId="50FFA020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D64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219437/08.07.2025</w:t>
            </w:r>
          </w:p>
          <w:p w14:paraId="49632B9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  <w:r w:rsidRPr="00C64D58"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  <w:t>227731/15.07.2025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3D1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02D197F7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65A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19.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36D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FC7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19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2581AAA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7A7C12A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NLNC1ELL410000232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1F3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F10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19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6664329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2CF4D82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NLNC1ELL410000232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B36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0D1F" w14:textId="79AED7BE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398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219438/08.07.2025</w:t>
            </w:r>
          </w:p>
          <w:p w14:paraId="1A2AACA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  <w:r w:rsidRPr="00C64D58"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  <w:t>227737/15.07.2025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A73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6FCBC3DD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8E0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20.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D42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669D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20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7D946B9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41EFDEBD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NLNC1ELL110000236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C7B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5CC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20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6406C31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72783AE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NLNC1ELL110000236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841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330D" w14:textId="43979859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606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219444/08.07.2025</w:t>
            </w:r>
          </w:p>
          <w:p w14:paraId="47AC170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  <w:r w:rsidRPr="00C64D58"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  <w:t>227740/15.07.2025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3F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2509732B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F3C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21.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710F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19C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21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37E35A4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280A1527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NLNC1ELL710000239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531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545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21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244C9D5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2A3CBAD8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NLNC1ELL710000239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B8B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88C3" w14:textId="29BC5FC8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83A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 219445/08.07.2025</w:t>
            </w:r>
          </w:p>
          <w:p w14:paraId="72892770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  <w:r w:rsidRPr="00C64D58"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  <w:t>227744/15.07.2025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D85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0A5289" w:rsidRPr="00C64D58" w14:paraId="622C3290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06FE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22.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3E5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iCs/>
                <w:lang w:eastAsia="zh-CN"/>
                <w14:ligatures w14:val="none"/>
              </w:rPr>
              <w:t>2.3.2.1.3.1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E053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22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1C26B8C1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148A8D79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NLNC1ELL710000242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7C4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B58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Autobuz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electric 22 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Karsan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,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tipul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e-ATA 12</w:t>
            </w:r>
          </w:p>
          <w:p w14:paraId="52D004C2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nr.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identificare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</w:p>
          <w:p w14:paraId="115359B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NLNC1ELL710000242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E07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9319" w14:textId="3AB34024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2.915.905,68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4D356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PV. Canti.219447/08.07.2025</w:t>
            </w:r>
          </w:p>
          <w:p w14:paraId="547C7F5B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PV. </w:t>
            </w:r>
            <w:proofErr w:type="spellStart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</w:t>
            </w:r>
            <w:r w:rsidRPr="00C64D58">
              <w:rPr>
                <w:rFonts w:ascii="Times New Roman" w:eastAsia="Andale Sans UI" w:hAnsi="Times New Roman" w:cs="Times New Roman"/>
                <w:lang w:val="ro-RO" w:eastAsia="zh-CN"/>
                <w14:ligatures w14:val="none"/>
              </w:rPr>
              <w:t>227748/15.07.2025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9C3A" w14:textId="77777777" w:rsidR="000A5289" w:rsidRPr="00C64D58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C64D58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4-8</w:t>
            </w:r>
          </w:p>
        </w:tc>
      </w:tr>
      <w:tr w:rsidR="00B412AC" w:rsidRPr="00CE763A" w14:paraId="137F890A" w14:textId="77777777" w:rsidTr="009B0B19">
        <w:trPr>
          <w:trHeight w:val="1002"/>
        </w:trPr>
        <w:tc>
          <w:tcPr>
            <w:tcW w:w="13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8963" w14:textId="701D0200" w:rsidR="00B412AC" w:rsidRPr="00B412AC" w:rsidRDefault="00B412AC" w:rsidP="00B412AC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Achiziție</w:t>
            </w:r>
            <w:proofErr w:type="spellEnd"/>
            <w:r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22 </w:t>
            </w:r>
            <w:proofErr w:type="spellStart"/>
            <w:r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stații</w:t>
            </w:r>
            <w:proofErr w:type="spellEnd"/>
            <w:r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</w:p>
        </w:tc>
      </w:tr>
      <w:tr w:rsidR="000A5289" w:rsidRPr="00CE763A" w14:paraId="45D005F4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F1A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381BE6F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2178744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</w:p>
          <w:p w14:paraId="251102B6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C7D4" w14:textId="7A29E509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BCF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</w:t>
            </w:r>
          </w:p>
          <w:p w14:paraId="530D75B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1451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3B6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</w:t>
            </w:r>
          </w:p>
          <w:p w14:paraId="701D6976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3363BBC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14283231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93902503600001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344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5826" w14:textId="54448D9E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6C0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5BF4AB5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6EDD" w14:textId="69E31702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6F6C5312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2A2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lastRenderedPageBreak/>
              <w:t>2.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AD3A" w14:textId="34447C63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82B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2</w:t>
            </w:r>
          </w:p>
          <w:p w14:paraId="57B01E5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C4A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E54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2</w:t>
            </w:r>
          </w:p>
          <w:p w14:paraId="35FE7C4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7EF2A56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3DC14D8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93902503600002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AC9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96DD" w14:textId="64F9D657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61B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1E939E7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69BE" w14:textId="47F6A515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511BAC2F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CA7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3.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BA28" w14:textId="4264AE04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473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3</w:t>
            </w:r>
          </w:p>
          <w:p w14:paraId="16056CD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35B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985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3</w:t>
            </w:r>
          </w:p>
          <w:p w14:paraId="1BA8CF3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36219FD6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42FD931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93902503600003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6B4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D2FD" w14:textId="5FA0AFAE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121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773908E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1648" w14:textId="5C27EC0C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737C5A8F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73B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4.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4238" w14:textId="2B74B74E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392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4</w:t>
            </w:r>
          </w:p>
          <w:p w14:paraId="22E39311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BD5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1F2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4</w:t>
            </w:r>
          </w:p>
          <w:p w14:paraId="3F0605D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651BE24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79C576D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93902503600004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124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6D6F" w14:textId="32808B84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EDA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2806E216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3079" w14:textId="029764E6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10238587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208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5.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A932" w14:textId="37A8FBBC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A7F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5</w:t>
            </w:r>
          </w:p>
          <w:p w14:paraId="0345E561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746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ABA6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5</w:t>
            </w:r>
          </w:p>
          <w:p w14:paraId="5A53B3D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5826B28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5F9B5E5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93902503600005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5C5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8325" w14:textId="0875109D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00D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7C4C7FF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04BD" w14:textId="05068B8C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6FF5A34F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4EB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6.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28BB" w14:textId="68CE3150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951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6</w:t>
            </w:r>
          </w:p>
          <w:p w14:paraId="20CEFA5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753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7D2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6</w:t>
            </w:r>
          </w:p>
          <w:p w14:paraId="5D58AB96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2DBB8DB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0F38280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93902503600006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751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2BA2" w14:textId="0E0AF95B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CBF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61FA25C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91EA" w14:textId="672431FB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70B70F2E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FDB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7.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4498" w14:textId="4946B7FB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89B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7</w:t>
            </w:r>
          </w:p>
          <w:p w14:paraId="7BF4B75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F18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AF5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7</w:t>
            </w:r>
          </w:p>
          <w:p w14:paraId="2BD4959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157AD58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245DC36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24D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ADC2" w14:textId="560CD2E0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D606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038C896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43D5" w14:textId="729E5CE3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04C6A221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388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8.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13DE" w14:textId="390D03EE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056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8</w:t>
            </w:r>
          </w:p>
          <w:p w14:paraId="33DA7E36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BB2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AED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8</w:t>
            </w:r>
          </w:p>
          <w:p w14:paraId="2A033D6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595692D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694B614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93902503600008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86B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CA3D" w14:textId="4502CBC4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6E3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5EE5D91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841A" w14:textId="405E64E7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302919AD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86C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9.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7D3A" w14:textId="435CA2F1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059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9</w:t>
            </w:r>
          </w:p>
          <w:p w14:paraId="706E64C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B20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F71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9</w:t>
            </w:r>
          </w:p>
          <w:p w14:paraId="400D99E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64D4F78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59289EA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93902503600009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57B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DD26" w14:textId="175009BA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05C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70C13AD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8BA5" w14:textId="0051D640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55E359FB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C86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10.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01DA" w14:textId="53E3DD74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AC2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10</w:t>
            </w:r>
          </w:p>
          <w:p w14:paraId="573881E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438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6BF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10</w:t>
            </w:r>
          </w:p>
          <w:p w14:paraId="5FBC94B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60A2E99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64E8BC11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93902503600010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D36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1B73" w14:textId="7491F125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C141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6F12901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768A" w14:textId="5E95110B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5F6A29AA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E7D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lastRenderedPageBreak/>
              <w:t>11.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43E0" w14:textId="67B3862D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A10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11</w:t>
            </w:r>
          </w:p>
          <w:p w14:paraId="2C1B22F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677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34D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11</w:t>
            </w:r>
          </w:p>
          <w:p w14:paraId="05C34E2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30995E5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06C62B3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93902503600011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D7F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A894" w14:textId="1DDD0AB6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FAE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24D322A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12C0" w14:textId="17BBAAE4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281FDFA7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376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12.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1954" w14:textId="6D2F60C9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53C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12</w:t>
            </w:r>
          </w:p>
          <w:p w14:paraId="69BCDB5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9CB6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9F2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12</w:t>
            </w:r>
          </w:p>
          <w:p w14:paraId="397D550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183336A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7FC34621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93902503600012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4E1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68D8" w14:textId="43F09BBE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06A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3CD908D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12D1" w14:textId="1597B12A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6D49D697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C9B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13.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F062" w14:textId="4DA0E333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D8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13</w:t>
            </w:r>
          </w:p>
          <w:p w14:paraId="1EA8777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D2D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6E4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13</w:t>
            </w:r>
          </w:p>
          <w:p w14:paraId="029864E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2B63BF1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2CA6D90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93902503600013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F1A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4C6C" w14:textId="0093A7A3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852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3B4012A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FA5F" w14:textId="777464E8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4DB1EC5B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550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14.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6587" w14:textId="3038EFD3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B52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14</w:t>
            </w:r>
          </w:p>
          <w:p w14:paraId="09C63D9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87B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CBC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14</w:t>
            </w:r>
          </w:p>
          <w:p w14:paraId="01972EE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1FEFD71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4F1B98D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93902503600014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909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F6D4" w14:textId="3B92C300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F42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076BBE3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C881" w14:textId="47501184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49350038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43B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15.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8E9A" w14:textId="13553265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97B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15</w:t>
            </w:r>
          </w:p>
          <w:p w14:paraId="27FA254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719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2C7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15</w:t>
            </w:r>
          </w:p>
          <w:p w14:paraId="057A8CF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497E173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054CDFF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93902503600015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B17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040F" w14:textId="084FA5FB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7C5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51937EC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A2B0" w14:textId="65BCCAE5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2CB429C5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CB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16.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09A8" w14:textId="467AFDC5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519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16</w:t>
            </w:r>
          </w:p>
          <w:p w14:paraId="0202F1D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31C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7E1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16</w:t>
            </w:r>
          </w:p>
          <w:p w14:paraId="5476D39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6D9FEC0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2B2F57E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93902503600016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4211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62A2" w14:textId="729F37FE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E69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14EB5E4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12A6" w14:textId="16C09A25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26DD88F8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3EA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17.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C569" w14:textId="7766476E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30F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17</w:t>
            </w:r>
          </w:p>
          <w:p w14:paraId="18E2B20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3831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897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17</w:t>
            </w:r>
          </w:p>
          <w:p w14:paraId="6FB36A8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5109DED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02B76B7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93902503600017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DAB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B5E9" w14:textId="6133F2BF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A02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0F9509C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0841" w14:textId="75E646F1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2FD2984A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666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18.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CB10" w14:textId="29CF3123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229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18</w:t>
            </w:r>
          </w:p>
          <w:p w14:paraId="4BBBE05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346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781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18</w:t>
            </w:r>
          </w:p>
          <w:p w14:paraId="7283875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3AECAF9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25185FD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93902503600018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635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154B" w14:textId="20F483BF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B9A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2BEB52F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03D9" w14:textId="1E3C9306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31273430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1D7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19.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E646" w14:textId="0C9CCE08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0F8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19</w:t>
            </w:r>
          </w:p>
          <w:p w14:paraId="7D8F90D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AB4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A5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19</w:t>
            </w:r>
          </w:p>
          <w:p w14:paraId="0F34CB1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775FF44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372AB66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93902503600019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AE96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A587" w14:textId="5F6F019D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21C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2D44D0A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E4CC" w14:textId="14E1103E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51EB758C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D341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lastRenderedPageBreak/>
              <w:t>20.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38D5" w14:textId="7698B2DD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2384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20</w:t>
            </w:r>
          </w:p>
          <w:p w14:paraId="3B56342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94A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DEB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20</w:t>
            </w:r>
          </w:p>
          <w:p w14:paraId="5AC75C6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2D3115F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4F256FB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988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CBA9" w14:textId="409DCBF6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F0F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091FA353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6319" w14:textId="1938E3CE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093EA54E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4FE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21.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2FA8" w14:textId="5B12BDB2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23D7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21</w:t>
            </w:r>
          </w:p>
          <w:p w14:paraId="3EE4A07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836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9FE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21</w:t>
            </w:r>
          </w:p>
          <w:p w14:paraId="501F0AD5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51EF6F02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6982939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93902503600021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F479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94C9" w14:textId="00A673BD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99CB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5166D21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C3C7" w14:textId="3688220A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  <w:tr w:rsidR="000A5289" w:rsidRPr="00CE763A" w14:paraId="383C3C07" w14:textId="77777777" w:rsidTr="009B0B19">
        <w:trPr>
          <w:gridAfter w:val="1"/>
          <w:wAfter w:w="28" w:type="dxa"/>
          <w:trHeight w:val="10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462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iCs/>
                <w:lang w:val="ro-RO" w:eastAsia="zh-CN"/>
                <w14:ligatures w14:val="none"/>
              </w:rPr>
              <w:t>22.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1A95" w14:textId="790447C7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2.1.16.3.2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A19E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22</w:t>
            </w:r>
          </w:p>
          <w:p w14:paraId="4A2BFBE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5831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FFE8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Staţie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de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încărcare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lentă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 22</w:t>
            </w:r>
          </w:p>
          <w:p w14:paraId="1889324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TUNCMATIK DC90</w:t>
            </w:r>
          </w:p>
          <w:p w14:paraId="625AED8A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Serie:</w:t>
            </w:r>
          </w:p>
          <w:p w14:paraId="5557AADD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93902503600022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B10F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5EF2" w14:textId="0CB2C532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iCs/>
                <w:sz w:val="22"/>
                <w:szCs w:val="22"/>
              </w:rPr>
              <w:t>123.462,50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433C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PV cant.146648/ 08.05.2025</w:t>
            </w:r>
          </w:p>
          <w:p w14:paraId="6D31F5B0" w14:textId="77777777" w:rsidR="000A5289" w:rsidRPr="00B412AC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</w:pPr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 xml:space="preserve">PV </w:t>
            </w:r>
            <w:proofErr w:type="spellStart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calit</w:t>
            </w:r>
            <w:proofErr w:type="spellEnd"/>
            <w:r w:rsidRPr="00B412AC">
              <w:rPr>
                <w:rFonts w:ascii="Times New Roman" w:eastAsia="Andale Sans UI" w:hAnsi="Times New Roman" w:cs="Times New Roman"/>
                <w:lang w:eastAsia="zh-CN"/>
                <w14:ligatures w14:val="none"/>
              </w:rPr>
              <w:t>. 233862/21.07.2025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572E" w14:textId="1F8EA90F" w:rsidR="000A5289" w:rsidRPr="000A5289" w:rsidRDefault="000A5289" w:rsidP="000A5289">
            <w:pPr>
              <w:widowControl w:val="0"/>
              <w:tabs>
                <w:tab w:val="left" w:pos="630"/>
              </w:tabs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0A5289">
              <w:rPr>
                <w:rFonts w:ascii="Times New Roman" w:hAnsi="Times New Roman" w:cs="Times New Roman"/>
                <w:sz w:val="22"/>
                <w:szCs w:val="22"/>
              </w:rPr>
              <w:t>12-18</w:t>
            </w:r>
          </w:p>
        </w:tc>
      </w:tr>
    </w:tbl>
    <w:p w14:paraId="5ED58E5E" w14:textId="77777777" w:rsidR="00C64D58" w:rsidRDefault="00C64D58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25"/>
      </w:tblGrid>
      <w:tr w:rsidR="00411582" w:rsidRPr="00BB4C25" w14:paraId="0C0495AD" w14:textId="77777777" w:rsidTr="00411582">
        <w:trPr>
          <w:trHeight w:val="290"/>
          <w:jc w:val="center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15004A8C" w14:textId="77777777" w:rsidR="00BB4C25" w:rsidRPr="00BB4C25" w:rsidRDefault="00BB4C25" w:rsidP="0041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738A923" w14:textId="77777777" w:rsidR="00BB4C25" w:rsidRPr="00BB4C25" w:rsidRDefault="00BB4C25" w:rsidP="0041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C665351" w14:textId="5C972038" w:rsidR="00411582" w:rsidRPr="00BB4C25" w:rsidRDefault="00BB4C25" w:rsidP="0041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B4C2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PREŞEDINTE DE ŞEDINŢĂ,</w:t>
            </w:r>
          </w:p>
          <w:p w14:paraId="2EFF1CE7" w14:textId="38905B03" w:rsidR="00BB4C25" w:rsidRPr="00BB4C25" w:rsidRDefault="00BB4C25" w:rsidP="0041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B4C2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Marian Daniel PĂLOIU</w:t>
            </w:r>
          </w:p>
        </w:tc>
      </w:tr>
      <w:tr w:rsidR="00411582" w:rsidRPr="00BB4C25" w14:paraId="31DA0F0C" w14:textId="77777777" w:rsidTr="00411582">
        <w:trPr>
          <w:trHeight w:val="290"/>
          <w:jc w:val="center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26EECA77" w14:textId="28BC571A" w:rsidR="00411582" w:rsidRPr="00BB4C25" w:rsidRDefault="00411582" w:rsidP="0041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565B514" w14:textId="77777777" w:rsidR="00B412AC" w:rsidRPr="00BB4C25" w:rsidRDefault="00B412AC">
      <w:pPr>
        <w:rPr>
          <w:sz w:val="28"/>
          <w:szCs w:val="28"/>
        </w:rPr>
      </w:pPr>
      <w:bookmarkStart w:id="0" w:name="_GoBack"/>
      <w:bookmarkEnd w:id="0"/>
    </w:p>
    <w:sectPr w:rsidR="00B412AC" w:rsidRPr="00BB4C25" w:rsidSect="00AF4E93">
      <w:headerReference w:type="default" r:id="rId6"/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4AB65" w14:textId="77777777" w:rsidR="008B5ACC" w:rsidRDefault="008B5ACC" w:rsidP="00151A94">
      <w:pPr>
        <w:spacing w:after="0" w:line="240" w:lineRule="auto"/>
      </w:pPr>
      <w:r>
        <w:separator/>
      </w:r>
    </w:p>
  </w:endnote>
  <w:endnote w:type="continuationSeparator" w:id="0">
    <w:p w14:paraId="7ED10A77" w14:textId="77777777" w:rsidR="008B5ACC" w:rsidRDefault="008B5ACC" w:rsidP="0015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30A6F" w14:textId="77777777" w:rsidR="008B5ACC" w:rsidRDefault="008B5ACC" w:rsidP="00151A94">
      <w:pPr>
        <w:spacing w:after="0" w:line="240" w:lineRule="auto"/>
      </w:pPr>
      <w:r>
        <w:separator/>
      </w:r>
    </w:p>
  </w:footnote>
  <w:footnote w:type="continuationSeparator" w:id="0">
    <w:p w14:paraId="41DDBE97" w14:textId="77777777" w:rsidR="008B5ACC" w:rsidRDefault="008B5ACC" w:rsidP="0015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35668" w14:textId="65FC500C" w:rsidR="00151A94" w:rsidRPr="00151A94" w:rsidRDefault="00151A94" w:rsidP="00151A94">
    <w:pPr>
      <w:pStyle w:val="Antet"/>
      <w:jc w:val="right"/>
    </w:pPr>
    <w:proofErr w:type="spellStart"/>
    <w:r w:rsidRPr="00151A94">
      <w:t>Anexa</w:t>
    </w:r>
    <w:proofErr w:type="spellEnd"/>
    <w:r w:rsidRPr="00151A94">
      <w:t xml:space="preserve"> </w:t>
    </w:r>
    <w:r>
      <w:t xml:space="preserve">la </w:t>
    </w:r>
    <w:proofErr w:type="spellStart"/>
    <w:r w:rsidR="00BB4C25">
      <w:t>Hotărârea</w:t>
    </w:r>
    <w:proofErr w:type="spellEnd"/>
    <w:r w:rsidR="00BB4C25">
      <w:t xml:space="preserve"> </w:t>
    </w:r>
    <w:proofErr w:type="spellStart"/>
    <w:r w:rsidR="00BB4C25">
      <w:t>Consiliului</w:t>
    </w:r>
    <w:proofErr w:type="spellEnd"/>
    <w:r w:rsidR="00BB4C25">
      <w:t xml:space="preserve"> Local al </w:t>
    </w:r>
    <w:proofErr w:type="spellStart"/>
    <w:r w:rsidR="00BB4C25">
      <w:t>Municipiului</w:t>
    </w:r>
    <w:proofErr w:type="spellEnd"/>
    <w:r w:rsidR="00BB4C25">
      <w:t xml:space="preserve"> Craiova nr.294</w:t>
    </w:r>
    <w:r w:rsidRPr="00151A94">
      <w:rPr>
        <w:lang w:val="ro-RO"/>
      </w:rPr>
      <w:t>/2025</w:t>
    </w:r>
  </w:p>
  <w:p w14:paraId="4EA22B39" w14:textId="77777777" w:rsidR="00151A94" w:rsidRDefault="00151A9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B8"/>
    <w:rsid w:val="000A5289"/>
    <w:rsid w:val="000C2B51"/>
    <w:rsid w:val="0011621D"/>
    <w:rsid w:val="001252B2"/>
    <w:rsid w:val="00151A94"/>
    <w:rsid w:val="00191EAC"/>
    <w:rsid w:val="001F54EF"/>
    <w:rsid w:val="00292747"/>
    <w:rsid w:val="002B11C3"/>
    <w:rsid w:val="002B166E"/>
    <w:rsid w:val="002D7C4B"/>
    <w:rsid w:val="003716BA"/>
    <w:rsid w:val="00385BE0"/>
    <w:rsid w:val="00411582"/>
    <w:rsid w:val="004E6D5C"/>
    <w:rsid w:val="0052592E"/>
    <w:rsid w:val="005C4F05"/>
    <w:rsid w:val="005F3B2E"/>
    <w:rsid w:val="0067472E"/>
    <w:rsid w:val="006A43FB"/>
    <w:rsid w:val="00722BB8"/>
    <w:rsid w:val="007A61C8"/>
    <w:rsid w:val="007A63DA"/>
    <w:rsid w:val="007E2C17"/>
    <w:rsid w:val="00813656"/>
    <w:rsid w:val="00837891"/>
    <w:rsid w:val="00875193"/>
    <w:rsid w:val="008B5ACC"/>
    <w:rsid w:val="008B6075"/>
    <w:rsid w:val="00987AC8"/>
    <w:rsid w:val="009A79C9"/>
    <w:rsid w:val="009B0B19"/>
    <w:rsid w:val="009C72C6"/>
    <w:rsid w:val="00AF4E93"/>
    <w:rsid w:val="00B12627"/>
    <w:rsid w:val="00B412AC"/>
    <w:rsid w:val="00B7187D"/>
    <w:rsid w:val="00BB4C25"/>
    <w:rsid w:val="00C0074D"/>
    <w:rsid w:val="00C64D58"/>
    <w:rsid w:val="00E047A6"/>
    <w:rsid w:val="00E23A90"/>
    <w:rsid w:val="00E50283"/>
    <w:rsid w:val="00ED5DC7"/>
    <w:rsid w:val="00F2146E"/>
    <w:rsid w:val="00F5073D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36C7"/>
  <w15:chartTrackingRefBased/>
  <w15:docId w15:val="{B9743F6F-A8F3-4E56-ADFF-39DDFE0B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2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2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22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22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22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22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22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22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22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22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22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22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22BB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22BB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22BB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22BB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22BB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22BB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22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2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22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2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2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22BB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22BB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22BB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22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22BB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22BB8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15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1A94"/>
  </w:style>
  <w:style w:type="paragraph" w:styleId="Subsol">
    <w:name w:val="footer"/>
    <w:basedOn w:val="Normal"/>
    <w:link w:val="SubsolCaracter"/>
    <w:uiPriority w:val="99"/>
    <w:unhideWhenUsed/>
    <w:rsid w:val="0015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1A94"/>
  </w:style>
  <w:style w:type="character" w:customStyle="1" w:styleId="WW8Num4z0">
    <w:name w:val="WW8Num4z0"/>
    <w:rsid w:val="00C64D58"/>
    <w:rPr>
      <w:rFonts w:ascii="Symbol" w:hAnsi="Symbol" w:cs="Symbo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2111</Words>
  <Characters>12036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</dc:creator>
  <cp:keywords/>
  <dc:description/>
  <cp:lastModifiedBy>utilizator sapl13</cp:lastModifiedBy>
  <cp:revision>3</cp:revision>
  <dcterms:created xsi:type="dcterms:W3CDTF">2025-07-30T06:09:00Z</dcterms:created>
  <dcterms:modified xsi:type="dcterms:W3CDTF">2025-07-30T06:11:00Z</dcterms:modified>
</cp:coreProperties>
</file>